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47" w:rsidRPr="00D60547" w:rsidRDefault="00D60547" w:rsidP="00D60547">
      <w:pPr>
        <w:spacing w:after="0" w:line="6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Kingthings Organica" w:eastAsia="Times New Roman" w:hAnsi="Kingthings Organica" w:cs="Times New Roman"/>
          <w:color w:val="000000"/>
          <w:sz w:val="80"/>
          <w:szCs w:val="80"/>
          <w:lang w:val="es-US"/>
        </w:rPr>
        <w:t>Greenville</w:t>
      </w:r>
    </w:p>
    <w:p w:rsidR="00D60547" w:rsidRPr="00D60547" w:rsidRDefault="00D60547" w:rsidP="00D60547">
      <w:pPr>
        <w:spacing w:after="0" w:line="6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>
        <w:rPr>
          <w:rFonts w:ascii="Kingthings Organica" w:eastAsia="Times New Roman" w:hAnsi="Kingthings Organica" w:cs="Times New Roman"/>
          <w:color w:val="000000"/>
          <w:sz w:val="80"/>
          <w:szCs w:val="80"/>
          <w:lang w:val="es-US"/>
        </w:rPr>
        <w:t xml:space="preserve">High </w:t>
      </w:r>
      <w:proofErr w:type="spellStart"/>
      <w:r>
        <w:rPr>
          <w:rFonts w:ascii="Kingthings Organica" w:eastAsia="Times New Roman" w:hAnsi="Kingthings Organica" w:cs="Times New Roman"/>
          <w:color w:val="000000"/>
          <w:sz w:val="80"/>
          <w:szCs w:val="80"/>
          <w:lang w:val="es-US"/>
        </w:rPr>
        <w:t>School</w:t>
      </w:r>
      <w:proofErr w:type="spellEnd"/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Kingthings Organica" w:eastAsia="Times New Roman" w:hAnsi="Kingthings Organica" w:cs="Times New Roman"/>
          <w:b/>
          <w:bCs/>
          <w:color w:val="FF0000"/>
          <w:sz w:val="64"/>
          <w:szCs w:val="64"/>
          <w:lang w:val="es-US"/>
        </w:rPr>
        <w:t>Pacto Escuela-Padres</w:t>
      </w:r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Kingthings Organica" w:eastAsia="Times New Roman" w:hAnsi="Kingthings Organica" w:cs="Times New Roman"/>
          <w:b/>
          <w:bCs/>
          <w:color w:val="000000"/>
          <w:sz w:val="44"/>
          <w:szCs w:val="44"/>
        </w:rPr>
        <w:t>201</w:t>
      </w:r>
      <w:r w:rsidRPr="00D60547">
        <w:rPr>
          <w:rFonts w:ascii="Kingthings Organica" w:eastAsia="Times New Roman" w:hAnsi="Kingthings Organica" w:cs="Times New Roman"/>
          <w:b/>
          <w:bCs/>
          <w:color w:val="000000"/>
          <w:sz w:val="44"/>
          <w:szCs w:val="44"/>
        </w:rPr>
        <w:t>9-2020</w:t>
      </w:r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0547">
        <w:rPr>
          <w:rFonts w:ascii="Georgia" w:eastAsia="Times New Roman" w:hAnsi="Georgia" w:cs="Times New Roman"/>
          <w:color w:val="0000FF"/>
          <w:sz w:val="10"/>
          <w:szCs w:val="10"/>
        </w:rPr>
        <w:t> </w:t>
      </w:r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0547">
        <w:rPr>
          <w:rFonts w:ascii="Georgia" w:eastAsia="Times New Roman" w:hAnsi="Georgia" w:cs="Times New Roman"/>
          <w:color w:val="000000"/>
        </w:rPr>
        <w:t>17656 Roosevelt Hwy</w:t>
      </w:r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0547">
        <w:rPr>
          <w:rFonts w:ascii="Georgia" w:eastAsia="Times New Roman" w:hAnsi="Georgia" w:cs="Times New Roman"/>
          <w:color w:val="000000"/>
        </w:rPr>
        <w:t>Greenville, GA 30222</w:t>
      </w:r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0547">
        <w:rPr>
          <w:rFonts w:ascii="Georgia" w:eastAsia="Times New Roman" w:hAnsi="Georgia" w:cs="Times New Roman"/>
          <w:color w:val="000000"/>
        </w:rPr>
        <w:t>(706) 672-4930</w:t>
      </w:r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0547">
        <w:rPr>
          <w:rFonts w:ascii="Georgia" w:eastAsia="Times New Roman" w:hAnsi="Georgia" w:cs="Times New Roman"/>
          <w:color w:val="000000"/>
          <w:sz w:val="12"/>
          <w:szCs w:val="12"/>
        </w:rPr>
        <w:t> </w:t>
      </w:r>
    </w:p>
    <w:p w:rsidR="00D60547" w:rsidRPr="00D60547" w:rsidRDefault="00D60547" w:rsidP="00D60547">
      <w:pPr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D60547">
          <w:rPr>
            <w:rFonts w:ascii="Georgia" w:eastAsia="Times New Roman" w:hAnsi="Georgia" w:cs="Times New Roman"/>
            <w:color w:val="0000FF"/>
            <w:sz w:val="28"/>
            <w:szCs w:val="28"/>
            <w:u w:val="single"/>
          </w:rPr>
          <w:t>http://ghs.mcssga.org</w:t>
        </w:r>
      </w:hyperlink>
      <w:r w:rsidRPr="00D60547">
        <w:rPr>
          <w:rFonts w:ascii="Georgia" w:eastAsia="Times New Roman" w:hAnsi="Georgia" w:cs="Times New Roman"/>
          <w:color w:val="0000FF"/>
          <w:u w:val="single"/>
        </w:rPr>
        <w:t> </w:t>
      </w:r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</w:rPr>
        <w:t> </w:t>
      </w:r>
    </w:p>
    <w:p w:rsidR="00D60547" w:rsidRPr="00D60547" w:rsidRDefault="00D60547" w:rsidP="00D60547">
      <w:pPr>
        <w:spacing w:line="207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val="es-US"/>
        </w:rPr>
        <w:t>Revisado el 08-01-19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  <w:t>Que es un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  <w:t>Compacto escuela-padres</w:t>
      </w:r>
      <w:proofErr w:type="gramStart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  <w:t>?</w:t>
      </w:r>
      <w:proofErr w:type="gramEnd"/>
    </w:p>
    <w:p w:rsidR="00D60547" w:rsidRPr="00D60547" w:rsidRDefault="00D60547" w:rsidP="00D60547">
      <w:pPr>
        <w:spacing w:after="0" w:line="240" w:lineRule="auto"/>
        <w:ind w:left="187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val="es-US"/>
        </w:rPr>
        <w:t> </w:t>
      </w:r>
    </w:p>
    <w:p w:rsidR="00D60547" w:rsidRPr="00D60547" w:rsidRDefault="00D60547" w:rsidP="00D60547">
      <w:pPr>
        <w:spacing w:after="0" w:line="253" w:lineRule="atLeast"/>
        <w:ind w:right="198"/>
        <w:jc w:val="both"/>
        <w:rPr>
          <w:rFonts w:ascii="Times New Roman" w:eastAsia="Times New Roman" w:hAnsi="Times New Roman" w:cs="Times New Roman"/>
          <w:color w:val="000000"/>
          <w:lang w:val="es-US"/>
        </w:rPr>
      </w:pPr>
      <w:r w:rsidRPr="00D60547">
        <w:rPr>
          <w:rFonts w:ascii="Georgia" w:eastAsia="Times New Roman" w:hAnsi="Georgia" w:cs="Times New Roman"/>
          <w:color w:val="000000"/>
          <w:lang w:val="es-US"/>
        </w:rPr>
        <w:t xml:space="preserve">Es un acuerdo que las familias, los maestros y los estudiantes revisan y actualizan anualmente que explica cómo todos los interesados </w:t>
      </w:r>
      <w:r w:rsidRPr="00D60547">
        <w:rPr>
          <w:rFonts w:ascii="Times New Roman" w:eastAsia="Times New Roman" w:hAnsi="Times New Roman" w:cs="Times New Roman"/>
          <w:color w:val="000000"/>
          <w:lang w:val="es-US"/>
        </w:rPr>
        <w:t>​​</w:t>
      </w:r>
      <w:r w:rsidRPr="00D60547">
        <w:rPr>
          <w:rFonts w:ascii="Georgia" w:eastAsia="Times New Roman" w:hAnsi="Georgia" w:cs="Times New Roman"/>
          <w:color w:val="000000"/>
          <w:lang w:val="es-US"/>
        </w:rPr>
        <w:t>trabajar</w:t>
      </w:r>
      <w:r w:rsidRPr="00D60547">
        <w:rPr>
          <w:rFonts w:ascii="Georgia" w:eastAsia="Times New Roman" w:hAnsi="Georgia" w:cs="Georgia"/>
          <w:color w:val="000000"/>
          <w:lang w:val="es-US"/>
        </w:rPr>
        <w:t>á</w:t>
      </w:r>
      <w:r w:rsidRPr="00D60547">
        <w:rPr>
          <w:rFonts w:ascii="Georgia" w:eastAsia="Times New Roman" w:hAnsi="Georgia" w:cs="Times New Roman"/>
          <w:color w:val="000000"/>
          <w:lang w:val="es-US"/>
        </w:rPr>
        <w:t>n juntos para asegurarse de que</w:t>
      </w:r>
      <w:r w:rsidRPr="00D60547">
        <w:rPr>
          <w:rFonts w:ascii="Georgia" w:eastAsia="Times New Roman" w:hAnsi="Georgia" w:cs="Georgia"/>
          <w:color w:val="000000"/>
          <w:lang w:val="es-US"/>
        </w:rPr>
        <w:t> </w:t>
      </w:r>
      <w:r w:rsidRPr="00D60547">
        <w:rPr>
          <w:rFonts w:ascii="Georgia" w:eastAsia="Times New Roman" w:hAnsi="Georgia" w:cs="Times New Roman"/>
          <w:b/>
          <w:bCs/>
          <w:color w:val="000000"/>
          <w:lang w:val="es-US"/>
        </w:rPr>
        <w:t>TODOS los </w:t>
      </w:r>
      <w:r w:rsidRPr="00D60547">
        <w:rPr>
          <w:rFonts w:ascii="Georgia" w:eastAsia="Times New Roman" w:hAnsi="Georgia" w:cs="Times New Roman"/>
          <w:color w:val="000000"/>
          <w:lang w:val="es-US"/>
        </w:rPr>
        <w:t>estudiantes alcancen su potencial académico y se gradúen de la escuela secundaria. El pacto firmado por padres, estudiantes y profesores describe cómo cada uno será responsable de apoyar el aprendizaje académico. El pacto escuela-familia permanece en casa para ser revisado por el alumno y sus padres. Se discutirá durante todo el año escolar en diferentes programas de participación familiar y conferencias de padres y maestros.</w:t>
      </w:r>
    </w:p>
    <w:p w:rsidR="00D60547" w:rsidRPr="00D60547" w:rsidRDefault="00D60547" w:rsidP="00D60547">
      <w:pPr>
        <w:spacing w:line="207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  <w:t>Cómo es el</w:t>
      </w:r>
    </w:p>
    <w:p w:rsidR="00D60547" w:rsidRPr="00D60547" w:rsidRDefault="00D60547" w:rsidP="00D60547">
      <w:pPr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  <w:t>GHS Compact desarrollado</w:t>
      </w:r>
      <w:proofErr w:type="gramStart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  <w:t>?</w:t>
      </w:r>
      <w:proofErr w:type="gramEnd"/>
    </w:p>
    <w:p w:rsidR="00D60547" w:rsidRPr="00D60547" w:rsidRDefault="00D60547" w:rsidP="00D60547">
      <w:pPr>
        <w:spacing w:after="0" w:line="240" w:lineRule="auto"/>
        <w:ind w:left="187" w:right="288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Century Gothic" w:eastAsia="Times New Roman" w:hAnsi="Century Gothic" w:cs="Times New Roman"/>
          <w:b/>
          <w:bCs/>
          <w:i/>
          <w:iCs/>
          <w:color w:val="000000"/>
          <w:sz w:val="16"/>
          <w:szCs w:val="16"/>
          <w:lang w:val="es-US"/>
        </w:rPr>
        <w:t> </w:t>
      </w:r>
    </w:p>
    <w:p w:rsidR="00D60547" w:rsidRDefault="00D60547" w:rsidP="00D6054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val="es-US"/>
        </w:rPr>
        <w:t xml:space="preserve">Este pacto es revisado cada año por todos los interesados </w:t>
      </w:r>
      <w:r w:rsidRPr="00D6054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es-US"/>
        </w:rPr>
        <w:t>​​</w:t>
      </w:r>
      <w:r w:rsidRPr="00D6054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val="es-US"/>
        </w:rPr>
        <w:t>involucrados para reflejar las necesidades acad</w:t>
      </w:r>
      <w:r w:rsidRPr="00D60547">
        <w:rPr>
          <w:rFonts w:ascii="Georgia" w:eastAsia="Times New Roman" w:hAnsi="Georgia" w:cs="Georgia"/>
          <w:b/>
          <w:bCs/>
          <w:i/>
          <w:iCs/>
          <w:color w:val="0070C0"/>
          <w:sz w:val="24"/>
          <w:szCs w:val="24"/>
          <w:lang w:val="es-US"/>
        </w:rPr>
        <w:t>é</w:t>
      </w:r>
      <w:r w:rsidRPr="00D6054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val="es-US"/>
        </w:rPr>
        <w:t>micas actuales de GHS.</w:t>
      </w:r>
      <w:r w:rsidRPr="00D60547">
        <w:rPr>
          <w:rFonts w:ascii="Georgia" w:eastAsia="Times New Roman" w:hAnsi="Georgia" w:cs="Georgia"/>
          <w:b/>
          <w:bCs/>
          <w:i/>
          <w:iCs/>
          <w:color w:val="0070C0"/>
          <w:sz w:val="24"/>
          <w:szCs w:val="24"/>
          <w:lang w:val="es-US"/>
        </w:rPr>
        <w:t> </w:t>
      </w:r>
      <w:r w:rsidRPr="00D6054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val="es-US"/>
        </w:rPr>
        <w:t>Se brindan m</w:t>
      </w:r>
      <w:r w:rsidRPr="00D60547">
        <w:rPr>
          <w:rFonts w:ascii="Georgia" w:eastAsia="Times New Roman" w:hAnsi="Georgia" w:cs="Georgia"/>
          <w:b/>
          <w:bCs/>
          <w:i/>
          <w:iCs/>
          <w:color w:val="0070C0"/>
          <w:sz w:val="24"/>
          <w:szCs w:val="24"/>
          <w:lang w:val="es-US"/>
        </w:rPr>
        <w:t>ú</w:t>
      </w:r>
      <w:r w:rsidRPr="00D6054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val="es-US"/>
        </w:rPr>
        <w:t>ltiples oportunidades</w:t>
      </w:r>
      <w:r w:rsidRPr="00D60547">
        <w:rPr>
          <w:rFonts w:ascii="Georgia" w:eastAsia="Times New Roman" w:hAnsi="Georgia" w:cs="Georgia"/>
          <w:b/>
          <w:bCs/>
          <w:i/>
          <w:iCs/>
          <w:color w:val="0070C0"/>
          <w:sz w:val="24"/>
          <w:szCs w:val="24"/>
          <w:lang w:val="es-US"/>
        </w:rPr>
        <w:t> </w:t>
      </w:r>
      <w:r w:rsidRPr="00D6054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val="es-US"/>
        </w:rPr>
        <w:t>para que</w:t>
      </w:r>
      <w:r w:rsidRPr="00D60547">
        <w:rPr>
          <w:rFonts w:ascii="Georgia" w:eastAsia="Times New Roman" w:hAnsi="Georgia" w:cs="Georgia"/>
          <w:b/>
          <w:bCs/>
          <w:i/>
          <w:iCs/>
          <w:color w:val="0070C0"/>
          <w:sz w:val="24"/>
          <w:szCs w:val="24"/>
          <w:lang w:val="es-US"/>
        </w:rPr>
        <w:t> </w:t>
      </w:r>
      <w:r w:rsidRPr="00D6054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val="es-US"/>
        </w:rPr>
        <w:t xml:space="preserve">todos los interesados </w:t>
      </w:r>
      <w:r w:rsidRPr="00D60547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es-US"/>
        </w:rPr>
        <w:t>​​</w:t>
      </w:r>
      <w:r w:rsidRPr="00D6054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val="es-US"/>
        </w:rPr>
        <w:t>compartan ideas con respecto a lo que m</w:t>
      </w:r>
      <w:r w:rsidRPr="00D60547">
        <w:rPr>
          <w:rFonts w:ascii="Georgia" w:eastAsia="Times New Roman" w:hAnsi="Georgia" w:cs="Georgia"/>
          <w:b/>
          <w:bCs/>
          <w:i/>
          <w:iCs/>
          <w:color w:val="0070C0"/>
          <w:sz w:val="24"/>
          <w:szCs w:val="24"/>
          <w:lang w:val="es-US"/>
        </w:rPr>
        <w:t>á</w:t>
      </w:r>
      <w:r w:rsidRPr="00D6054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val="es-US"/>
        </w:rPr>
        <w:t>s se necesita para el éxito educativo de todos los estudiantes. Estas oportunidades incluyen: reuniones del consejo escolar, reuniones del profesorado, conferencias, correo electrónico, reuniones de padres, encuestas y más.</w:t>
      </w:r>
    </w:p>
    <w:p w:rsidR="00D60547" w:rsidRDefault="00D60547" w:rsidP="00D60547">
      <w:pPr>
        <w:spacing w:after="0" w:line="300" w:lineRule="atLeast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</w:pPr>
    </w:p>
    <w:p w:rsidR="00D60547" w:rsidRDefault="00D60547" w:rsidP="00D60547">
      <w:pPr>
        <w:spacing w:after="0" w:line="300" w:lineRule="atLeast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</w:pPr>
    </w:p>
    <w:p w:rsidR="00D60547" w:rsidRDefault="00D60547" w:rsidP="00D60547">
      <w:pPr>
        <w:spacing w:after="0" w:line="300" w:lineRule="atLeast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</w:pPr>
    </w:p>
    <w:p w:rsidR="00D60547" w:rsidRDefault="00D60547" w:rsidP="00D60547">
      <w:pPr>
        <w:spacing w:after="0" w:line="300" w:lineRule="atLeast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</w:pPr>
    </w:p>
    <w:p w:rsidR="00D60547" w:rsidRDefault="00D60547" w:rsidP="00D60547">
      <w:pPr>
        <w:spacing w:after="0" w:line="300" w:lineRule="atLeast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</w:pPr>
    </w:p>
    <w:p w:rsidR="00D60547" w:rsidRPr="00D60547" w:rsidRDefault="00D60547" w:rsidP="00D6054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  <w:t>Ocupaciones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 </w:t>
      </w: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  <w:t>para construir alianzas</w:t>
      </w:r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14"/>
          <w:szCs w:val="14"/>
          <w:lang w:val="es-US"/>
        </w:rPr>
        <w:t> </w:t>
      </w:r>
    </w:p>
    <w:p w:rsidR="00D60547" w:rsidRPr="00D60547" w:rsidRDefault="00D60547" w:rsidP="00D60547">
      <w:pPr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24"/>
          <w:szCs w:val="24"/>
          <w:lang w:val="es-US"/>
        </w:rPr>
        <w:t>Hay muchas oportunidades para padres, maestros y estudiantes para construir asociaciones durante todo el año escolar.</w:t>
      </w:r>
    </w:p>
    <w:p w:rsidR="00D60547" w:rsidRPr="00D60547" w:rsidRDefault="00D60547" w:rsidP="00D60547">
      <w:pPr>
        <w:spacing w:after="0" w:line="276" w:lineRule="atLeast"/>
        <w:ind w:left="18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Dichas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oportunidades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incluyen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:rsidR="00D60547" w:rsidRPr="00D60547" w:rsidRDefault="00D60547" w:rsidP="00D60547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Conferencias</w:t>
      </w:r>
      <w:proofErr w:type="spellEnd"/>
    </w:p>
    <w:p w:rsidR="00D60547" w:rsidRPr="00D60547" w:rsidRDefault="00D60547" w:rsidP="00D60547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Reuniones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gram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del</w:t>
      </w:r>
      <w:proofErr w:type="gram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Título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I</w:t>
      </w:r>
    </w:p>
    <w:p w:rsidR="00D60547" w:rsidRPr="00D60547" w:rsidRDefault="00D60547" w:rsidP="00D60547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Talleres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para padres</w:t>
      </w:r>
    </w:p>
    <w:p w:rsidR="00D60547" w:rsidRPr="00D60547" w:rsidRDefault="00D60547" w:rsidP="00D60547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Trabajar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como</w:t>
      </w:r>
      <w:proofErr w:type="spellEnd"/>
      <w:proofErr w:type="gram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voluntario</w:t>
      </w:r>
      <w:proofErr w:type="spellEnd"/>
    </w:p>
    <w:p w:rsidR="00D60547" w:rsidRDefault="00D60547" w:rsidP="00D60547">
      <w:pPr>
        <w:spacing w:after="0" w:line="276" w:lineRule="atLeast"/>
        <w:ind w:left="36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Inscripción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estudiante</w:t>
      </w:r>
      <w:proofErr w:type="spellEnd"/>
    </w:p>
    <w:p w:rsidR="00D60547" w:rsidRPr="00D60547" w:rsidRDefault="00D60547" w:rsidP="00D60547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24"/>
          <w:szCs w:val="24"/>
          <w:lang w:val="es-US"/>
        </w:rPr>
        <w:t>Llame al (706) 672-4930 para programar una conferencia con los maestros de su hijo o visite nuestro sitio web </w:t>
      </w:r>
      <w:hyperlink r:id="rId7" w:history="1">
        <w:r w:rsidRPr="00D6054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s-US"/>
          </w:rPr>
          <w:t>http://ghs.mcssga.org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  <w:t xml:space="preserve"> </w:t>
      </w:r>
      <w:r w:rsidRPr="00D60547">
        <w:rPr>
          <w:rFonts w:ascii="Georgia" w:eastAsia="Times New Roman" w:hAnsi="Georgia" w:cs="Times New Roman"/>
          <w:color w:val="000000"/>
          <w:sz w:val="24"/>
          <w:szCs w:val="24"/>
          <w:lang w:val="es-US"/>
        </w:rPr>
        <w:t>y haga clic en el enlace Padres para obtener más información.                      </w:t>
      </w:r>
    </w:p>
    <w:p w:rsidR="00D60547" w:rsidRPr="00D60547" w:rsidRDefault="00D60547" w:rsidP="00D605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72"/>
          <w:szCs w:val="72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  <w:t>Comunicación</w:t>
      </w:r>
    </w:p>
    <w:p w:rsidR="00D60547" w:rsidRPr="00D60547" w:rsidRDefault="00D60547" w:rsidP="00D605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  <w:t>Entre la escuela y el hogar</w:t>
      </w:r>
    </w:p>
    <w:p w:rsidR="00D60547" w:rsidRPr="00D60547" w:rsidRDefault="00D60547" w:rsidP="00D60547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14"/>
          <w:szCs w:val="14"/>
          <w:lang w:val="es-US"/>
        </w:rPr>
        <w:t> </w:t>
      </w:r>
    </w:p>
    <w:p w:rsidR="00D60547" w:rsidRPr="00D60547" w:rsidRDefault="00D60547" w:rsidP="00D60547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0547">
        <w:rPr>
          <w:rFonts w:ascii="Georgia" w:eastAsia="Times New Roman" w:hAnsi="Georgia" w:cs="Times New Roman"/>
          <w:color w:val="000000"/>
          <w:sz w:val="24"/>
          <w:szCs w:val="24"/>
          <w:lang w:val="es-US"/>
        </w:rPr>
        <w:t>En GHS, se utilizan muchas formas de comunicación para compartir información sobre el aprendizaje de los estudiantes. 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Estas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formas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incluyen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:rsidR="00D60547" w:rsidRPr="00D60547" w:rsidRDefault="00D60547" w:rsidP="00D60547">
      <w:pPr>
        <w:numPr>
          <w:ilvl w:val="0"/>
          <w:numId w:val="2"/>
        </w:numPr>
        <w:spacing w:after="0" w:line="240" w:lineRule="auto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24"/>
          <w:szCs w:val="24"/>
          <w:lang w:val="es-US"/>
        </w:rPr>
        <w:t>Reuniones de padres de nivel de grado</w:t>
      </w:r>
    </w:p>
    <w:p w:rsidR="00D60547" w:rsidRPr="00D60547" w:rsidRDefault="00D60547" w:rsidP="00D60547">
      <w:pPr>
        <w:numPr>
          <w:ilvl w:val="0"/>
          <w:numId w:val="3"/>
        </w:numPr>
        <w:spacing w:after="0" w:line="240" w:lineRule="auto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Casa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Abierta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Otoño</w:t>
      </w:r>
      <w:proofErr w:type="spellEnd"/>
    </w:p>
    <w:p w:rsidR="00D60547" w:rsidRPr="00D60547" w:rsidRDefault="00D60547" w:rsidP="00D60547">
      <w:pPr>
        <w:numPr>
          <w:ilvl w:val="0"/>
          <w:numId w:val="3"/>
        </w:numPr>
        <w:spacing w:after="0" w:line="240" w:lineRule="auto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Spring Open House</w:t>
      </w:r>
    </w:p>
    <w:p w:rsidR="00D60547" w:rsidRPr="00D60547" w:rsidRDefault="00D60547" w:rsidP="00D60547">
      <w:pPr>
        <w:numPr>
          <w:ilvl w:val="0"/>
          <w:numId w:val="3"/>
        </w:numPr>
        <w:spacing w:after="0" w:line="240" w:lineRule="auto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Centro de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recursos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para padres</w:t>
      </w:r>
    </w:p>
    <w:p w:rsidR="00D60547" w:rsidRPr="00D60547" w:rsidRDefault="00D60547" w:rsidP="00D60547">
      <w:pPr>
        <w:numPr>
          <w:ilvl w:val="0"/>
          <w:numId w:val="3"/>
        </w:numPr>
        <w:spacing w:after="0" w:line="240" w:lineRule="auto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RECORDAR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mensajes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texto</w:t>
      </w:r>
      <w:proofErr w:type="spellEnd"/>
    </w:p>
    <w:p w:rsidR="00D60547" w:rsidRPr="00D60547" w:rsidRDefault="00D60547" w:rsidP="00D60547">
      <w:pPr>
        <w:numPr>
          <w:ilvl w:val="0"/>
          <w:numId w:val="3"/>
        </w:numPr>
        <w:spacing w:after="0" w:line="240" w:lineRule="auto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Llamadas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telefónicas</w:t>
      </w:r>
      <w:proofErr w:type="spellEnd"/>
    </w:p>
    <w:p w:rsidR="00D60547" w:rsidRPr="00D60547" w:rsidRDefault="00D60547" w:rsidP="00D60547">
      <w:pPr>
        <w:numPr>
          <w:ilvl w:val="0"/>
          <w:numId w:val="3"/>
        </w:numPr>
        <w:spacing w:after="0" w:line="240" w:lineRule="auto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Reporte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progreso</w:t>
      </w:r>
      <w:proofErr w:type="spellEnd"/>
    </w:p>
    <w:p w:rsidR="00D60547" w:rsidRPr="00D60547" w:rsidRDefault="00D60547" w:rsidP="00D60547">
      <w:pPr>
        <w:numPr>
          <w:ilvl w:val="0"/>
          <w:numId w:val="3"/>
        </w:numPr>
        <w:spacing w:after="0" w:line="240" w:lineRule="auto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Correos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electrónicos</w:t>
      </w:r>
      <w:proofErr w:type="spellEnd"/>
    </w:p>
    <w:p w:rsidR="00D60547" w:rsidRPr="00D60547" w:rsidRDefault="00D60547" w:rsidP="00D60547">
      <w:pPr>
        <w:numPr>
          <w:ilvl w:val="0"/>
          <w:numId w:val="3"/>
        </w:numPr>
        <w:spacing w:after="0" w:line="240" w:lineRule="auto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Portal de padres</w:t>
      </w:r>
    </w:p>
    <w:p w:rsidR="00D60547" w:rsidRPr="00D60547" w:rsidRDefault="00D60547" w:rsidP="00D60547">
      <w:pPr>
        <w:numPr>
          <w:ilvl w:val="0"/>
          <w:numId w:val="3"/>
        </w:numPr>
        <w:spacing w:after="0" w:line="240" w:lineRule="auto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Sitio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web de la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escuela</w:t>
      </w:r>
      <w:proofErr w:type="spellEnd"/>
    </w:p>
    <w:p w:rsidR="00D60547" w:rsidRPr="00D60547" w:rsidRDefault="00D60547" w:rsidP="00D60547">
      <w:pPr>
        <w:numPr>
          <w:ilvl w:val="0"/>
          <w:numId w:val="3"/>
        </w:numPr>
        <w:spacing w:after="0" w:line="240" w:lineRule="auto"/>
        <w:ind w:left="5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Medios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>comunicación</w:t>
      </w:r>
      <w:proofErr w:type="spellEnd"/>
      <w:r w:rsidRPr="00D60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social</w:t>
      </w:r>
    </w:p>
    <w:p w:rsidR="00D60547" w:rsidRPr="00D60547" w:rsidRDefault="00D60547" w:rsidP="00D6054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0547">
        <w:rPr>
          <w:rFonts w:ascii="Georgia" w:eastAsia="Times New Roman" w:hAnsi="Georgia" w:cs="Times New Roman"/>
          <w:color w:val="000000"/>
          <w:sz w:val="72"/>
          <w:szCs w:val="72"/>
        </w:rPr>
        <w:t> </w:t>
      </w:r>
    </w:p>
    <w:p w:rsidR="00D60547" w:rsidRDefault="00D60547" w:rsidP="00D60547">
      <w:pPr>
        <w:spacing w:after="0" w:line="368" w:lineRule="atLeast"/>
        <w:ind w:left="360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</w:pPr>
    </w:p>
    <w:p w:rsidR="00D60547" w:rsidRDefault="00D60547" w:rsidP="00D60547">
      <w:pPr>
        <w:spacing w:after="0" w:line="368" w:lineRule="atLeast"/>
        <w:ind w:left="360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</w:pPr>
    </w:p>
    <w:p w:rsidR="00D60547" w:rsidRDefault="00D60547" w:rsidP="00D60547">
      <w:pPr>
        <w:spacing w:after="0" w:line="368" w:lineRule="atLeast"/>
        <w:ind w:left="360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</w:pPr>
    </w:p>
    <w:p w:rsidR="00D60547" w:rsidRDefault="00D60547" w:rsidP="00D60547">
      <w:pPr>
        <w:spacing w:after="0" w:line="368" w:lineRule="atLeast"/>
        <w:ind w:left="360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</w:pPr>
    </w:p>
    <w:p w:rsidR="00D60547" w:rsidRDefault="00D60547" w:rsidP="00D60547">
      <w:pPr>
        <w:spacing w:after="0" w:line="368" w:lineRule="atLeast"/>
        <w:ind w:left="360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</w:pPr>
    </w:p>
    <w:p w:rsidR="00D60547" w:rsidRDefault="00D60547" w:rsidP="00D60547">
      <w:pPr>
        <w:spacing w:after="0" w:line="368" w:lineRule="atLeast"/>
        <w:ind w:left="360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</w:pPr>
    </w:p>
    <w:p w:rsidR="00D60547" w:rsidRPr="00D60547" w:rsidRDefault="00D60547" w:rsidP="00D60547">
      <w:pPr>
        <w:spacing w:after="0" w:line="368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US"/>
        </w:rPr>
        <w:lastRenderedPageBreak/>
        <w:t>Metas de GHS para el logro estudiantil</w:t>
      </w:r>
    </w:p>
    <w:p w:rsidR="00D60547" w:rsidRPr="00D60547" w:rsidRDefault="00D60547" w:rsidP="00D60547">
      <w:pPr>
        <w:spacing w:after="0" w:line="240" w:lineRule="auto"/>
        <w:ind w:left="630" w:right="198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16"/>
          <w:szCs w:val="16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ind w:left="630" w:right="115" w:hanging="27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sym w:font="Wingdings 2" w:char="F0DF"/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</w:t>
      </w: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 xml:space="preserve">Aumente el número de padres que usan el portal para padres en </w:t>
      </w:r>
      <w:proofErr w:type="gramStart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>un</w:t>
      </w:r>
      <w:proofErr w:type="gramEnd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 xml:space="preserve"> 5%.</w:t>
      </w:r>
      <w:r w:rsidRPr="00D60547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</w:t>
      </w:r>
    </w:p>
    <w:p w:rsidR="00D60547" w:rsidRPr="00D60547" w:rsidRDefault="00D60547" w:rsidP="00D60547">
      <w:pPr>
        <w:spacing w:after="0" w:line="240" w:lineRule="auto"/>
        <w:ind w:left="630" w:right="115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ind w:left="630" w:right="115" w:hanging="27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sym w:font="Wingdings 2" w:char="F0DF"/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</w:t>
      </w: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 xml:space="preserve">Incrementar el número de </w:t>
      </w:r>
      <w:proofErr w:type="gramStart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>padres</w:t>
      </w:r>
      <w:proofErr w:type="gramEnd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 xml:space="preserve"> que asisten a eventos académicos en un 10% para el año 19-20</w:t>
      </w:r>
      <w:r w:rsidRPr="00D60547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</w:t>
      </w:r>
    </w:p>
    <w:p w:rsidR="00D60547" w:rsidRPr="00D60547" w:rsidRDefault="00D60547" w:rsidP="00D60547">
      <w:pPr>
        <w:spacing w:after="0" w:line="240" w:lineRule="auto"/>
        <w:ind w:right="115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ind w:left="630" w:right="108" w:hanging="27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sym w:font="Wingdings 2" w:char="F0DF"/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</w:t>
      </w: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 xml:space="preserve">Incrementar el porcentaje de estudiantes que toman cursos de doble matrícula en la escuela secundaria en </w:t>
      </w:r>
      <w:proofErr w:type="gramStart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>un</w:t>
      </w:r>
      <w:proofErr w:type="gramEnd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 xml:space="preserve"> 3%.</w:t>
      </w:r>
      <w:r w:rsidRPr="00D60547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</w:t>
      </w:r>
    </w:p>
    <w:p w:rsidR="00D60547" w:rsidRPr="00D60547" w:rsidRDefault="00D60547" w:rsidP="00D60547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ind w:left="630" w:right="108" w:hanging="27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sym w:font="Wingdings 2" w:char="F0DF"/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</w:t>
      </w: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 xml:space="preserve">Incrementar el número de estudiantes que obtienen </w:t>
      </w:r>
      <w:proofErr w:type="gramStart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>un</w:t>
      </w:r>
      <w:proofErr w:type="gramEnd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 xml:space="preserve"> puntaje de desarrollo o alto en todos los Hitos EOC en un 3% anual.</w:t>
      </w:r>
      <w:r w:rsidRPr="00D60547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</w:t>
      </w:r>
    </w:p>
    <w:p w:rsidR="00D60547" w:rsidRPr="00D60547" w:rsidRDefault="00D60547" w:rsidP="00D6054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ind w:left="630" w:right="108" w:hanging="27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sym w:font="Wingdings 2" w:char="F0DF"/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</w:t>
      </w: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>Aumente el número de SWD que </w:t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</w:t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</w:t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</w:t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</w:t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</w:t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</w:t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</w:t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</w:t>
      </w: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 xml:space="preserve">el crecimiento típico o alto en </w:t>
      </w:r>
      <w:proofErr w:type="gramStart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>un</w:t>
      </w:r>
      <w:proofErr w:type="gramEnd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 xml:space="preserve"> 5% anual</w:t>
      </w:r>
      <w:r w:rsidRPr="00D60547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</w:t>
      </w:r>
    </w:p>
    <w:p w:rsidR="00D60547" w:rsidRPr="00D60547" w:rsidRDefault="00D60547" w:rsidP="00D6054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ind w:left="630" w:right="108" w:hanging="270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sym w:font="Wingdings 2" w:char="F0DF"/>
      </w:r>
      <w:r w:rsidRPr="00D60547">
        <w:rPr>
          <w:rFonts w:ascii="Wingdings 2" w:eastAsia="Times New Roman" w:hAnsi="Wingdings 2" w:cs="Times New Roman"/>
          <w:color w:val="000000"/>
          <w:sz w:val="20"/>
          <w:szCs w:val="20"/>
        </w:rPr>
        <w:t></w:t>
      </w: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 xml:space="preserve">Disminuir el número de estudiantes que faltan 10% o más </w:t>
      </w:r>
      <w:proofErr w:type="gramStart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>del</w:t>
      </w:r>
      <w:proofErr w:type="gramEnd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s-US"/>
        </w:rPr>
        <w:t> año escolar 2019-2020.</w:t>
      </w:r>
      <w:r w:rsidRPr="00D60547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</w:t>
      </w:r>
    </w:p>
    <w:p w:rsidR="00D60547" w:rsidRPr="00D60547" w:rsidRDefault="00D60547" w:rsidP="00D60547">
      <w:pPr>
        <w:spacing w:after="0" w:line="240" w:lineRule="auto"/>
        <w:ind w:left="630" w:right="108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6"/>
          <w:szCs w:val="26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40"/>
          <w:szCs w:val="40"/>
          <w:lang w:val="es-US"/>
        </w:rPr>
        <w:t xml:space="preserve">Condado de </w:t>
      </w:r>
      <w:proofErr w:type="spellStart"/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40"/>
          <w:szCs w:val="40"/>
          <w:lang w:val="es-US"/>
        </w:rPr>
        <w:t>Meriwether</w:t>
      </w:r>
      <w:proofErr w:type="spellEnd"/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40"/>
          <w:szCs w:val="40"/>
          <w:lang w:val="es-US"/>
        </w:rPr>
        <w:t>Metas del distrito</w:t>
      </w:r>
    </w:p>
    <w:p w:rsidR="00D60547" w:rsidRPr="00D60547" w:rsidRDefault="00D60547" w:rsidP="00D6054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 </w:t>
      </w:r>
    </w:p>
    <w:p w:rsidR="00D60547" w:rsidRPr="00D60547" w:rsidRDefault="00D60547" w:rsidP="00D6054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MCSS obtendrá un aumento del 3% anual (año fiscal 18, año fiscal 19, año fiscal </w:t>
      </w:r>
      <w:proofErr w:type="gramStart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20 )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en el porcentaje de estudiantes que obtuvieron un puntaje de “DESARROLLO –o- más alto” en todas las áreas de los Hitos de Georgia.</w:t>
      </w:r>
    </w:p>
    <w:p w:rsidR="00D60547" w:rsidRPr="00D60547" w:rsidRDefault="00D60547" w:rsidP="00D6054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MCSS alcanzará una tasa de retención de empleados del 75% al </w:t>
      </w:r>
      <w:r w:rsidRPr="00D60547">
        <w:rPr>
          <w:rFonts w:ascii="Times New Roman" w:eastAsia="Times New Roman" w:hAnsi="Times New Roman" w:cs="Times New Roman"/>
          <w:color w:val="000000"/>
          <w:sz w:val="20"/>
          <w:szCs w:val="20"/>
          <w:lang w:val="es-US"/>
        </w:rPr>
        <w:t>​​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final del a</w:t>
      </w:r>
      <w:r w:rsidRPr="00D60547">
        <w:rPr>
          <w:rFonts w:ascii="Georgia" w:eastAsia="Times New Roman" w:hAnsi="Georgia" w:cs="Georgia"/>
          <w:color w:val="000000"/>
          <w:sz w:val="20"/>
          <w:szCs w:val="20"/>
          <w:lang w:val="es-US"/>
        </w:rPr>
        <w:t>ñ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o escolar 2019-2020 para garantizar que el distrito tenga maestros y l</w:t>
      </w:r>
      <w:r w:rsidRPr="00D60547">
        <w:rPr>
          <w:rFonts w:ascii="Georgia" w:eastAsia="Times New Roman" w:hAnsi="Georgia" w:cs="Georgia"/>
          <w:color w:val="000000"/>
          <w:sz w:val="20"/>
          <w:szCs w:val="20"/>
          <w:lang w:val="es-US"/>
        </w:rPr>
        <w:t>í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deres efectivos para apoyar el logro estudiantil.</w:t>
      </w:r>
    </w:p>
    <w:p w:rsidR="00D60547" w:rsidRPr="00D60547" w:rsidRDefault="00D60547" w:rsidP="00D6054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MCSS utilizará múltiples modos de comunicación para aumentar la comunicación consistente, relevante y oportuna a las partes interesadas para fines de 2020.</w:t>
      </w:r>
    </w:p>
    <w:p w:rsidR="00D60547" w:rsidRPr="00D60547" w:rsidRDefault="00D60547" w:rsidP="00D6054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Para fines de 2020, MCSS utilizará protocolos de monitoreo departamentales que incluyen herramientas, acciones y cronogramas para analizar la efectividad organizacional </w:t>
      </w:r>
      <w:proofErr w:type="gramStart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trimestralmente 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para garantizar que las operaciones respalden el entorno de aprendizaje.</w:t>
      </w:r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Segoe UI" w:eastAsia="Times New Roman" w:hAnsi="Segoe UI" w:cs="Segoe UI"/>
          <w:b/>
          <w:bCs/>
          <w:color w:val="000000"/>
          <w:sz w:val="28"/>
          <w:szCs w:val="28"/>
          <w:lang w:val="es-US"/>
        </w:rPr>
        <w:t> </w:t>
      </w:r>
    </w:p>
    <w:p w:rsidR="00D60547" w:rsidRPr="00D60547" w:rsidRDefault="00D60547" w:rsidP="00D6054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i/>
          <w:iCs/>
          <w:color w:val="000000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val="es-US"/>
        </w:rPr>
        <w:t>Misión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i/>
          <w:iCs/>
          <w:color w:val="000000"/>
          <w:lang w:val="es-US"/>
        </w:rPr>
        <w:t xml:space="preserve">El Sistema Escolar del Condado de </w:t>
      </w:r>
      <w:proofErr w:type="spellStart"/>
      <w:r w:rsidRPr="00D60547">
        <w:rPr>
          <w:rFonts w:ascii="Georgia" w:eastAsia="Times New Roman" w:hAnsi="Georgia" w:cs="Times New Roman"/>
          <w:i/>
          <w:iCs/>
          <w:color w:val="000000"/>
          <w:lang w:val="es-US"/>
        </w:rPr>
        <w:t>Meriwether</w:t>
      </w:r>
      <w:proofErr w:type="spellEnd"/>
      <w:r w:rsidRPr="00D60547">
        <w:rPr>
          <w:rFonts w:ascii="Georgia" w:eastAsia="Times New Roman" w:hAnsi="Georgia" w:cs="Times New Roman"/>
          <w:i/>
          <w:iCs/>
          <w:color w:val="000000"/>
          <w:lang w:val="es-US"/>
        </w:rPr>
        <w:t xml:space="preserve"> está comprometido a capacitar a los estudiantes para que apunten alto, logren, se gradúen y tengan éxito.</w:t>
      </w:r>
    </w:p>
    <w:p w:rsidR="00D60547" w:rsidRPr="00D60547" w:rsidRDefault="00D60547" w:rsidP="00D60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  <w:br/>
      </w: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val="es-US"/>
        </w:rPr>
        <w:t>Visión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i/>
          <w:iCs/>
          <w:color w:val="000000"/>
          <w:lang w:val="es-US"/>
        </w:rPr>
        <w:t xml:space="preserve">La visión del Sistema Escolar del Condado de </w:t>
      </w:r>
      <w:proofErr w:type="spellStart"/>
      <w:r w:rsidRPr="00D60547">
        <w:rPr>
          <w:rFonts w:ascii="Georgia" w:eastAsia="Times New Roman" w:hAnsi="Georgia" w:cs="Times New Roman"/>
          <w:i/>
          <w:iCs/>
          <w:color w:val="000000"/>
          <w:lang w:val="es-US"/>
        </w:rPr>
        <w:t>Meriwether</w:t>
      </w:r>
      <w:proofErr w:type="spellEnd"/>
      <w:r w:rsidRPr="00D60547">
        <w:rPr>
          <w:rFonts w:ascii="Georgia" w:eastAsia="Times New Roman" w:hAnsi="Georgia" w:cs="Times New Roman"/>
          <w:i/>
          <w:iCs/>
          <w:color w:val="000000"/>
          <w:lang w:val="es-US"/>
        </w:rPr>
        <w:t xml:space="preserve"> es preparar a todos nuestros estudiantes para que sean capaces de ser miembros efectivos, responsables y productivos de la sociedad.</w:t>
      </w:r>
    </w:p>
    <w:p w:rsidR="00D60547" w:rsidRDefault="00D60547" w:rsidP="00D60547">
      <w:pPr>
        <w:spacing w:before="480" w:after="240" w:line="41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val="es-US"/>
        </w:rPr>
      </w:pPr>
      <w:r w:rsidRPr="00D60547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val="es-US"/>
        </w:rPr>
        <w:t> </w:t>
      </w:r>
    </w:p>
    <w:p w:rsidR="00D60547" w:rsidRPr="00D60547" w:rsidRDefault="00D60547" w:rsidP="00D60547">
      <w:pPr>
        <w:spacing w:before="480" w:after="240" w:line="41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u w:val="single"/>
          <w:lang w:val="es-US"/>
        </w:rPr>
        <w:lastRenderedPageBreak/>
        <w:t>Aumento del número de padres que usan el Portal para padres en un 5%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escuela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: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proporcionaremos talleres / capacitación sobre cómo se puede usar el portal para padres para monitorear el progreso de los estudiantes. Proporcionaremos a los padres instrucciones y códigos para acceder al portal para padres.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padre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: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accederé al portal de padres 3-4 veces al mes para monitorear el progreso de mi hijo. Asistiré a un taller o capacitación para el portal para padres.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estudiante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informaré a mis padres sobre mis calificaciones y cómo el portal puede ayudarme a mantener mis calificaciones y asistencia en todas mis clases. </w:t>
      </w:r>
      <w:proofErr w:type="spellStart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>Informaré</w:t>
      </w:r>
      <w:proofErr w:type="spellEnd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 xml:space="preserve"> a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>mis</w:t>
      </w:r>
      <w:proofErr w:type="spellEnd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gramStart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>padres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>sobre</w:t>
      </w:r>
      <w:proofErr w:type="spellEnd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>los</w:t>
      </w:r>
      <w:proofErr w:type="spellEnd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>entrenamientos</w:t>
      </w:r>
      <w:proofErr w:type="spellEnd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>ofrecidos</w:t>
      </w:r>
      <w:proofErr w:type="spellEnd"/>
      <w:r w:rsidRPr="00D60547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> 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u w:val="single"/>
          <w:lang w:val="es-US"/>
        </w:rPr>
        <w:t>Aumentar el número de padres que asisten a eventos de micrófono académico en un 10% durante el año 19-20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Como escuela: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utilizaremos los resultados de las encuestas de padres para establecer actividades de participación de los padres. Informaremos a los padres de los eventos mediante diversos medios de comunicación (libretas, avisos, llamadas telefónicas, correos electrónicos, mensajes de texto, recordatorios, páginas web, etc.)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padre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me comprometeré a asistir a 4-5 actividades académicas centradas en la participación de los padres.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estudiante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informaré a mis padres de todos los eventos escolares. Les daré a mis padres todas las comunicaciones escritas de la escuela.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sz w:val="16"/>
          <w:szCs w:val="16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i/>
          <w:iCs/>
          <w:color w:val="000000"/>
          <w:u w:val="single"/>
          <w:lang w:val="es-US"/>
        </w:rPr>
        <w:t>Aumento del número de estudiantes que toman cursos de doble matrícula en la escuela secundaria en un 3%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escuela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: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informaremos a los estudiantes y a los padres sobre el proceso para inscribirse en la inscripción doble y los cursos ofrecidos.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padre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alentaré a mi hijo a inscribirse en el programa de doble inscripción y completar los requisitos del curso.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estudiante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trabajaré duro para cumplir con los requisitos necesarios para inscribirme en el programa de doble inscripción. También trabajaré duro para completar todos los cursos requeridos por mí.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u w:val="single"/>
          <w:lang w:val="es-US"/>
        </w:rPr>
        <w:t>Aumentar </w:t>
      </w: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val="es-US"/>
        </w:rPr>
        <w:t>en un 3% </w:t>
      </w:r>
      <w:r w:rsidRPr="00D60547">
        <w:rPr>
          <w:rFonts w:ascii="Georgia" w:eastAsia="Times New Roman" w:hAnsi="Georgia" w:cs="Times New Roman"/>
          <w:b/>
          <w:bCs/>
          <w:color w:val="000000"/>
          <w:u w:val="single"/>
          <w:lang w:val="es-US"/>
        </w:rPr>
        <w:t>el número de estudiantes que obtienen puntajes de desarrollo o alto en todos los </w:t>
      </w: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val="es-US"/>
        </w:rPr>
        <w:t>Hitos 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u w:val="single"/>
          <w:lang w:val="es-US"/>
        </w:rPr>
        <w:t>EOC </w:t>
      </w: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val="es-US"/>
        </w:rPr>
        <w:t>.</w:t>
      </w:r>
      <w:proofErr w:type="gramEnd"/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escuela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: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informaremos a los padres sobre este objetivo utilizando todas las formas de comunicación mencionadas anteriormente.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padre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 </w:t>
      </w: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alentaré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a mi hijo a completar todas las tareas necesarias para tener éxito en EOC.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estudiante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completaré pruebas y tareas para tener éxito en EOC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u w:val="single"/>
          <w:lang w:val="es-US"/>
        </w:rPr>
        <w:t>Aumente la cantidad de SWD que alcanza el crecimiento típico o alto en un 5% anual.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escuela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: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informaremos a los padres sobre este objetivo utilizando todas las formas de comunicación mencionadas anteriormente.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padre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 </w:t>
      </w: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alentaré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a mi hijo a completar todas las tareas necesarias para tener éxito en EOC.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estudiante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completaré pruebas y tareas para tener éxito en EOC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 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u w:val="single"/>
          <w:lang w:val="es-US"/>
        </w:rPr>
        <w:t>Disminuir el número de estudiantes que faltan 10% o más del año escolar 2019-2020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escuela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informaremos a los padres de la política de asistencia. Notificaremos a los padres después de la </w:t>
      </w:r>
      <w:r w:rsidRPr="00D60547">
        <w:rPr>
          <w:rFonts w:ascii="Georgia" w:eastAsia="Times New Roman" w:hAnsi="Georgia" w:cs="Times New Roman"/>
          <w:color w:val="000000"/>
          <w:sz w:val="13"/>
          <w:szCs w:val="13"/>
          <w:vertAlign w:val="superscript"/>
          <w:lang w:val="es-US"/>
        </w:rPr>
        <w:t>3ª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ausencia.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padre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llamaré o enviaré una excusa cuando mi hijo esté ausente. Me aseguraré de que mi hijo asista a la escuela todos los días y limitaré el número de salidas anticipadas.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 xml:space="preserve">Como </w:t>
      </w:r>
      <w:proofErr w:type="gramStart"/>
      <w:r w:rsidRPr="00D605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s-US"/>
        </w:rPr>
        <w:t>estudiante </w:t>
      </w: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,</w:t>
      </w:r>
      <w:proofErr w:type="gramEnd"/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 xml:space="preserve"> asistiré a la escuela todos los días.</w:t>
      </w:r>
    </w:p>
    <w:p w:rsidR="00D60547" w:rsidRPr="00D60547" w:rsidRDefault="00D60547" w:rsidP="00D60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US"/>
        </w:rPr>
      </w:pPr>
      <w:r w:rsidRPr="00D60547">
        <w:rPr>
          <w:rFonts w:ascii="Georgia" w:eastAsia="Times New Roman" w:hAnsi="Georgia" w:cs="Times New Roman"/>
          <w:color w:val="000000"/>
          <w:sz w:val="20"/>
          <w:szCs w:val="20"/>
          <w:lang w:val="es-US"/>
        </w:rPr>
        <w:t> </w:t>
      </w:r>
    </w:p>
    <w:p w:rsidR="005112FB" w:rsidRPr="00D60547" w:rsidRDefault="00D60547" w:rsidP="00D60547">
      <w:pPr>
        <w:spacing w:line="207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s-US"/>
        </w:rPr>
      </w:pPr>
      <w:r w:rsidRPr="00D60547">
        <w:rPr>
          <w:rFonts w:ascii="Calibri" w:eastAsia="Times New Roman" w:hAnsi="Calibri" w:cs="Times New Roman"/>
          <w:color w:val="FF0000"/>
          <w:sz w:val="18"/>
          <w:szCs w:val="18"/>
          <w:lang w:val="es-US"/>
        </w:rPr>
        <w:t> </w:t>
      </w:r>
      <w:bookmarkStart w:id="0" w:name="_GoBack"/>
      <w:bookmarkEnd w:id="0"/>
    </w:p>
    <w:sectPr w:rsidR="005112FB" w:rsidRPr="00D6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ngthings Orga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279"/>
    <w:multiLevelType w:val="multilevel"/>
    <w:tmpl w:val="033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110F2"/>
    <w:multiLevelType w:val="multilevel"/>
    <w:tmpl w:val="A382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7B11CB"/>
    <w:multiLevelType w:val="multilevel"/>
    <w:tmpl w:val="7ED6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47"/>
    <w:rsid w:val="005112FB"/>
    <w:rsid w:val="00D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604">
          <w:marLeft w:val="0"/>
          <w:marRight w:val="0"/>
          <w:marTop w:val="0"/>
          <w:marBottom w:val="200"/>
          <w:divBdr>
            <w:top w:val="single" w:sz="48" w:space="0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anslate.google.com/translate?hl=en&amp;prev=_t&amp;sl=en&amp;tl=es&amp;u=http://ghs.mcss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en&amp;tl=es&amp;u=http://ghs.mcss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1</cp:revision>
  <dcterms:created xsi:type="dcterms:W3CDTF">2019-09-03T17:28:00Z</dcterms:created>
  <dcterms:modified xsi:type="dcterms:W3CDTF">2019-09-03T17:35:00Z</dcterms:modified>
</cp:coreProperties>
</file>